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bookmarkStart w:id="0" w:name="b3de95a0-e130-48e2-a18c-e3421c12e8af"/>
      <w:r w:rsidRPr="0097569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9756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bookmarkStart w:id="1" w:name="b87bf85c-5ffc-4767-ae37-927ac69312d3"/>
      <w:r w:rsidRPr="0097569E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1"/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54031B" w:rsidRPr="0097569E" w:rsidRDefault="0054031B">
      <w:pPr>
        <w:spacing w:after="0"/>
        <w:ind w:left="120"/>
        <w:rPr>
          <w:lang w:val="ru-RU"/>
        </w:rPr>
      </w:pPr>
    </w:p>
    <w:p w:rsidR="0054031B" w:rsidRPr="0097569E" w:rsidRDefault="0054031B">
      <w:pPr>
        <w:spacing w:after="0"/>
        <w:ind w:left="120"/>
        <w:rPr>
          <w:lang w:val="ru-RU"/>
        </w:rPr>
      </w:pPr>
    </w:p>
    <w:p w:rsidR="0054031B" w:rsidRPr="0097569E" w:rsidRDefault="0054031B">
      <w:pPr>
        <w:spacing w:after="0"/>
        <w:ind w:left="120"/>
        <w:rPr>
          <w:lang w:val="ru-RU"/>
        </w:rPr>
      </w:pPr>
    </w:p>
    <w:p w:rsidR="0054031B" w:rsidRPr="0097569E" w:rsidRDefault="0054031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B41E0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1E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41E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B41E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1E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41E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1E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1E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41E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B41E0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41E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41E0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1E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031B" w:rsidRDefault="0054031B">
      <w:pPr>
        <w:spacing w:after="0"/>
        <w:ind w:left="120"/>
      </w:pPr>
    </w:p>
    <w:p w:rsidR="0054031B" w:rsidRDefault="0054031B">
      <w:pPr>
        <w:spacing w:after="0"/>
        <w:ind w:left="120"/>
      </w:pPr>
    </w:p>
    <w:p w:rsidR="0054031B" w:rsidRDefault="0054031B">
      <w:pPr>
        <w:spacing w:after="0"/>
        <w:ind w:left="120"/>
      </w:pPr>
    </w:p>
    <w:p w:rsidR="0054031B" w:rsidRDefault="0054031B">
      <w:pPr>
        <w:spacing w:after="0"/>
        <w:ind w:left="120"/>
      </w:pPr>
    </w:p>
    <w:p w:rsidR="0054031B" w:rsidRDefault="0054031B">
      <w:pPr>
        <w:spacing w:after="0"/>
        <w:ind w:left="120"/>
      </w:pP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8716629)</w:t>
      </w: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4031B" w:rsidRPr="0097569E" w:rsidRDefault="00B41E0A">
      <w:pPr>
        <w:spacing w:after="0" w:line="408" w:lineRule="auto"/>
        <w:ind w:left="120"/>
        <w:jc w:val="center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bookmarkStart w:id="2" w:name="_GoBack"/>
      <w:bookmarkEnd w:id="2"/>
      <w:r w:rsidR="0097569E">
        <w:rPr>
          <w:rFonts w:ascii="Times New Roman" w:hAnsi="Times New Roman"/>
          <w:color w:val="000000"/>
          <w:sz w:val="28"/>
          <w:lang w:val="ru-RU"/>
        </w:rPr>
        <w:t>с НОДА</w:t>
      </w: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54031B">
      <w:pPr>
        <w:spacing w:after="0"/>
        <w:ind w:left="120"/>
        <w:jc w:val="center"/>
        <w:rPr>
          <w:lang w:val="ru-RU"/>
        </w:rPr>
      </w:pPr>
    </w:p>
    <w:p w:rsidR="0054031B" w:rsidRPr="0097569E" w:rsidRDefault="00B41E0A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97569E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3"/>
      <w:r w:rsidRPr="009756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97569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4031B" w:rsidRPr="0097569E" w:rsidRDefault="0054031B">
      <w:pPr>
        <w:spacing w:after="0"/>
        <w:ind w:left="120"/>
        <w:rPr>
          <w:lang w:val="ru-RU"/>
        </w:rPr>
      </w:pPr>
    </w:p>
    <w:p w:rsidR="0054031B" w:rsidRPr="0097569E" w:rsidRDefault="0054031B">
      <w:pPr>
        <w:rPr>
          <w:lang w:val="ru-RU"/>
        </w:rPr>
        <w:sectPr w:rsidR="0054031B" w:rsidRPr="0097569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128939"/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bookmarkStart w:id="6" w:name="block-70128938"/>
      <w:bookmarkEnd w:id="5"/>
      <w:r w:rsidRPr="009756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97569E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97569E">
        <w:rPr>
          <w:rFonts w:ascii="Times New Roman" w:hAnsi="Times New Roman"/>
          <w:color w:val="000000"/>
          <w:sz w:val="28"/>
          <w:lang w:val="ru-RU"/>
        </w:rPr>
        <w:t>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97569E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97569E">
        <w:rPr>
          <w:rFonts w:ascii="Times New Roman" w:hAnsi="Times New Roman"/>
          <w:color w:val="000000"/>
          <w:sz w:val="28"/>
          <w:lang w:val="ru-RU"/>
        </w:rPr>
        <w:t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</w:t>
      </w:r>
      <w:r w:rsidRPr="0097569E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97569E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7569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97569E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97569E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97569E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97569E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97569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54031B" w:rsidRPr="0097569E" w:rsidRDefault="0054031B">
      <w:pPr>
        <w:rPr>
          <w:lang w:val="ru-RU"/>
        </w:rPr>
        <w:sectPr w:rsidR="0054031B" w:rsidRPr="0097569E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bookmarkStart w:id="8" w:name="block-70128934"/>
      <w:bookmarkEnd w:id="6"/>
      <w:r w:rsidRPr="009756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Представление данных в виде т</w:t>
      </w:r>
      <w:r w:rsidRPr="0097569E">
        <w:rPr>
          <w:rFonts w:ascii="Times New Roman" w:hAnsi="Times New Roman"/>
          <w:color w:val="000000"/>
          <w:sz w:val="28"/>
          <w:lang w:val="ru-RU"/>
        </w:rPr>
        <w:t>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Описательная статистика: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в природе и в обществе. Монета и игральная кость в теории вероятностей.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</w:t>
      </w:r>
      <w:r w:rsidRPr="0097569E">
        <w:rPr>
          <w:rFonts w:ascii="Times New Roman" w:hAnsi="Times New Roman"/>
          <w:color w:val="000000"/>
          <w:sz w:val="28"/>
          <w:lang w:val="ru-RU"/>
        </w:rPr>
        <w:t>об ориентированном графе. Решение задач с помощью графов.</w:t>
      </w: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</w:t>
      </w:r>
      <w:r w:rsidRPr="0097569E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стандартное отклонение </w:t>
      </w:r>
      <w:r w:rsidRPr="0097569E">
        <w:rPr>
          <w:rFonts w:ascii="Times New Roman" w:hAnsi="Times New Roman"/>
          <w:color w:val="000000"/>
          <w:sz w:val="28"/>
          <w:lang w:val="ru-RU"/>
        </w:rPr>
        <w:t>числовых наборов. Диаграмма рассеивания.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</w:t>
      </w:r>
      <w:r w:rsidRPr="0097569E">
        <w:rPr>
          <w:rFonts w:ascii="Times New Roman" w:hAnsi="Times New Roman"/>
          <w:color w:val="000000"/>
          <w:sz w:val="28"/>
          <w:lang w:val="ru-RU"/>
        </w:rPr>
        <w:t>оде, обществе и науке.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7569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диаграмм Эйлера.</w:t>
      </w: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Перестановки и факториал. Сочетания и число сочетаний. Треугольник Паскаля. Решение </w:t>
      </w:r>
      <w:r w:rsidRPr="0097569E">
        <w:rPr>
          <w:rFonts w:ascii="Times New Roman" w:hAnsi="Times New Roman"/>
          <w:color w:val="000000"/>
          <w:sz w:val="28"/>
          <w:lang w:val="ru-RU"/>
        </w:rPr>
        <w:t>задач с использованием комбинаторики.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Серия испытаний до первого успеха. Серия испытаний Бернулли. Вероятности событий в </w:t>
      </w:r>
      <w:r w:rsidRPr="0097569E">
        <w:rPr>
          <w:rFonts w:ascii="Times New Roman" w:hAnsi="Times New Roman"/>
          <w:color w:val="000000"/>
          <w:sz w:val="28"/>
          <w:lang w:val="ru-RU"/>
        </w:rPr>
        <w:t>серии испытаний Бернулли.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</w:t>
      </w:r>
      <w:r w:rsidRPr="0097569E">
        <w:rPr>
          <w:rFonts w:ascii="Times New Roman" w:hAnsi="Times New Roman"/>
          <w:color w:val="000000"/>
          <w:sz w:val="28"/>
          <w:lang w:val="ru-RU"/>
        </w:rPr>
        <w:t>пехов в серии испытаний Бернулли».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4031B" w:rsidRPr="0097569E" w:rsidRDefault="0054031B">
      <w:pPr>
        <w:rPr>
          <w:lang w:val="ru-RU"/>
        </w:rPr>
        <w:sectPr w:rsidR="0054031B" w:rsidRPr="0097569E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bookmarkStart w:id="9" w:name="block-70128935"/>
      <w:bookmarkEnd w:id="8"/>
      <w:r w:rsidRPr="009756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 xml:space="preserve"> НА УРОВНЕ ОСНОВНОГО ОБЩЕГО ОБРАЗОВАНИЯ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7569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</w:t>
      </w:r>
      <w:r w:rsidRPr="0097569E">
        <w:rPr>
          <w:rFonts w:ascii="Times New Roman" w:hAnsi="Times New Roman"/>
          <w:color w:val="000000"/>
          <w:sz w:val="28"/>
          <w:lang w:val="ru-RU"/>
        </w:rPr>
        <w:t>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</w:t>
      </w:r>
      <w:r w:rsidRPr="0097569E">
        <w:rPr>
          <w:rFonts w:ascii="Times New Roman" w:hAnsi="Times New Roman"/>
          <w:color w:val="000000"/>
          <w:sz w:val="28"/>
          <w:lang w:val="ru-RU"/>
        </w:rPr>
        <w:t>нием достижений науки, осознанием важности морально-этических принципов в деятельности учёного;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</w:t>
      </w:r>
      <w:r w:rsidRPr="0097569E">
        <w:rPr>
          <w:rFonts w:ascii="Times New Roman" w:hAnsi="Times New Roman"/>
          <w:color w:val="000000"/>
          <w:sz w:val="28"/>
          <w:lang w:val="ru-RU"/>
        </w:rPr>
        <w:t>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4) эстет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ическое воспитание: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</w:t>
      </w:r>
      <w:r w:rsidRPr="0097569E">
        <w:rPr>
          <w:rFonts w:ascii="Times New Roman" w:hAnsi="Times New Roman"/>
          <w:color w:val="000000"/>
          <w:sz w:val="28"/>
          <w:lang w:val="ru-RU"/>
        </w:rPr>
        <w:t>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</w:t>
      </w:r>
      <w:r w:rsidRPr="0097569E">
        <w:rPr>
          <w:rFonts w:ascii="Times New Roman" w:hAnsi="Times New Roman"/>
          <w:color w:val="000000"/>
          <w:sz w:val="28"/>
          <w:lang w:val="ru-RU"/>
        </w:rPr>
        <w:t>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</w:t>
      </w:r>
      <w:r w:rsidRPr="0097569E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путей их решения;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</w:t>
      </w:r>
      <w:r w:rsidRPr="0097569E">
        <w:rPr>
          <w:rFonts w:ascii="Times New Roman" w:hAnsi="Times New Roman"/>
          <w:color w:val="000000"/>
          <w:sz w:val="28"/>
          <w:lang w:val="ru-RU"/>
        </w:rPr>
        <w:t>ться у других людей, приобретать в совместной деятельности новые знания, навыки и компетенции из опыта других;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</w:t>
      </w:r>
      <w:r w:rsidRPr="0097569E">
        <w:rPr>
          <w:rFonts w:ascii="Times New Roman" w:hAnsi="Times New Roman"/>
          <w:color w:val="000000"/>
          <w:sz w:val="28"/>
          <w:lang w:val="ru-RU"/>
        </w:rPr>
        <w:t>ых, осознавать дефициты собственных знаний и компетентностей, планировать своё развитие;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</w:t>
      </w:r>
      <w:r w:rsidRPr="0097569E">
        <w:rPr>
          <w:rFonts w:ascii="Times New Roman" w:hAnsi="Times New Roman"/>
          <w:color w:val="000000"/>
          <w:sz w:val="28"/>
          <w:lang w:val="ru-RU"/>
        </w:rPr>
        <w:t>ть и оценивать риски и последствия, формировать опыт.</w:t>
      </w: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Default="00B41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97569E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97569E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</w:t>
      </w:r>
      <w:r w:rsidRPr="0097569E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97569E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:rsidR="0054031B" w:rsidRPr="0097569E" w:rsidRDefault="00B41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031B" w:rsidRDefault="00B41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031B" w:rsidRPr="0097569E" w:rsidRDefault="00B4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4031B" w:rsidRPr="0097569E" w:rsidRDefault="00B4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97569E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4031B" w:rsidRPr="0097569E" w:rsidRDefault="00B4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</w:t>
      </w:r>
      <w:r w:rsidRPr="0097569E">
        <w:rPr>
          <w:rFonts w:ascii="Times New Roman" w:hAnsi="Times New Roman"/>
          <w:color w:val="000000"/>
          <w:sz w:val="28"/>
          <w:lang w:val="ru-RU"/>
        </w:rPr>
        <w:t>, исследования, оценивать достоверность полученных результатов, выводов и обобщений;</w:t>
      </w:r>
    </w:p>
    <w:p w:rsidR="0054031B" w:rsidRPr="0097569E" w:rsidRDefault="00B41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031B" w:rsidRDefault="00B41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031B" w:rsidRPr="0097569E" w:rsidRDefault="00B4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</w:t>
      </w:r>
      <w:r w:rsidRPr="0097569E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задачи;</w:t>
      </w:r>
    </w:p>
    <w:p w:rsidR="0054031B" w:rsidRPr="0097569E" w:rsidRDefault="00B4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4031B" w:rsidRPr="0097569E" w:rsidRDefault="00B4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</w:t>
      </w:r>
      <w:r w:rsidRPr="0097569E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:rsidR="0054031B" w:rsidRPr="0097569E" w:rsidRDefault="00B41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4031B" w:rsidRDefault="00B41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елями общения, ясно, точно, грамотно выражать свою точку зрения </w:t>
      </w:r>
      <w:r w:rsidRPr="0097569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представлять результаты реше</w:t>
      </w:r>
      <w:r w:rsidRPr="0097569E">
        <w:rPr>
          <w:rFonts w:ascii="Times New Roman" w:hAnsi="Times New Roman"/>
          <w:color w:val="000000"/>
          <w:sz w:val="28"/>
          <w:lang w:val="ru-RU"/>
        </w:rPr>
        <w:t>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4031B" w:rsidRPr="0097569E" w:rsidRDefault="00B41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</w:t>
      </w:r>
      <w:r w:rsidRPr="0097569E">
        <w:rPr>
          <w:rFonts w:ascii="Times New Roman" w:hAnsi="Times New Roman"/>
          <w:color w:val="000000"/>
          <w:sz w:val="28"/>
          <w:lang w:val="ru-RU"/>
        </w:rPr>
        <w:t>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4031B" w:rsidRPr="0097569E" w:rsidRDefault="00B41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97569E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54031B" w:rsidRDefault="00B41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031B" w:rsidRPr="0097569E" w:rsidRDefault="00B4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4031B" w:rsidRPr="0097569E" w:rsidRDefault="00B4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</w:t>
      </w:r>
      <w:r w:rsidRPr="0097569E">
        <w:rPr>
          <w:rFonts w:ascii="Times New Roman" w:hAnsi="Times New Roman"/>
          <w:color w:val="000000"/>
          <w:sz w:val="28"/>
          <w:lang w:val="ru-RU"/>
        </w:rPr>
        <w:t>основе новых обстоятельств, найденных ошибок, выявленных трудностей;</w:t>
      </w:r>
    </w:p>
    <w:p w:rsidR="0054031B" w:rsidRPr="0097569E" w:rsidRDefault="00B41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left="120"/>
        <w:jc w:val="both"/>
        <w:rPr>
          <w:lang w:val="ru-RU"/>
        </w:rPr>
      </w:pPr>
      <w:r w:rsidRPr="0097569E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54031B" w:rsidRPr="0097569E" w:rsidRDefault="0054031B">
      <w:pPr>
        <w:spacing w:after="0" w:line="264" w:lineRule="auto"/>
        <w:ind w:left="120"/>
        <w:jc w:val="both"/>
        <w:rPr>
          <w:lang w:val="ru-RU"/>
        </w:rPr>
      </w:pP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756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 w:rsidRPr="0097569E">
        <w:rPr>
          <w:rFonts w:ascii="Times New Roman" w:hAnsi="Times New Roman"/>
          <w:color w:val="000000"/>
          <w:sz w:val="28"/>
          <w:lang w:val="ru-RU"/>
        </w:rPr>
        <w:t>ассивам значений.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 w:rsidRPr="0097569E">
        <w:rPr>
          <w:rFonts w:ascii="Times New Roman" w:hAnsi="Times New Roman"/>
          <w:color w:val="000000"/>
          <w:sz w:val="28"/>
          <w:lang w:val="ru-RU"/>
        </w:rPr>
        <w:t>размах.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Извлека</w:t>
      </w:r>
      <w:r w:rsidRPr="0097569E">
        <w:rPr>
          <w:rFonts w:ascii="Times New Roman" w:hAnsi="Times New Roman"/>
          <w:color w:val="000000"/>
          <w:sz w:val="28"/>
          <w:lang w:val="ru-RU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 w:rsidRPr="0097569E">
        <w:rPr>
          <w:rFonts w:ascii="Times New Roman" w:hAnsi="Times New Roman"/>
          <w:color w:val="000000"/>
          <w:sz w:val="28"/>
          <w:lang w:val="ru-RU"/>
        </w:rPr>
        <w:t>тное отклонение).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 w:rsidRPr="0097569E">
        <w:rPr>
          <w:rFonts w:ascii="Times New Roman" w:hAnsi="Times New Roman"/>
          <w:color w:val="000000"/>
          <w:sz w:val="28"/>
          <w:lang w:val="ru-RU"/>
        </w:rPr>
        <w:t>тарными событиями.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</w:t>
      </w:r>
      <w:r w:rsidRPr="0097569E">
        <w:rPr>
          <w:rFonts w:ascii="Times New Roman" w:hAnsi="Times New Roman"/>
          <w:color w:val="000000"/>
          <w:sz w:val="28"/>
          <w:lang w:val="ru-RU"/>
        </w:rPr>
        <w:t>менты множеств, применять свойства множеств.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569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7569E">
        <w:rPr>
          <w:rFonts w:ascii="Times New Roman" w:hAnsi="Times New Roman"/>
          <w:color w:val="000000"/>
          <w:sz w:val="28"/>
          <w:lang w:val="ru-RU"/>
        </w:rPr>
        <w:t xml:space="preserve"> обучающийся п</w:t>
      </w:r>
      <w:r w:rsidRPr="0097569E">
        <w:rPr>
          <w:rFonts w:ascii="Times New Roman" w:hAnsi="Times New Roman"/>
          <w:color w:val="000000"/>
          <w:sz w:val="28"/>
          <w:lang w:val="ru-RU"/>
        </w:rPr>
        <w:t>олучит следующие предметные результаты: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задачи организованным перебором </w:t>
      </w:r>
      <w:r w:rsidRPr="0097569E">
        <w:rPr>
          <w:rFonts w:ascii="Times New Roman" w:hAnsi="Times New Roman"/>
          <w:color w:val="000000"/>
          <w:sz w:val="28"/>
          <w:lang w:val="ru-RU"/>
        </w:rPr>
        <w:t>вариантов, а также с использованием комбинаторных правил и методов.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</w:t>
      </w:r>
      <w:r w:rsidRPr="0097569E">
        <w:rPr>
          <w:rFonts w:ascii="Times New Roman" w:hAnsi="Times New Roman"/>
          <w:color w:val="000000"/>
          <w:sz w:val="28"/>
          <w:lang w:val="ru-RU"/>
        </w:rPr>
        <w:t>езультатами проведённых измерений и наблюдений.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97569E">
        <w:rPr>
          <w:rFonts w:ascii="Times New Roman" w:hAnsi="Times New Roman"/>
          <w:color w:val="000000"/>
          <w:sz w:val="28"/>
          <w:lang w:val="ru-RU"/>
        </w:rPr>
        <w:t>представление о случайной величине и о распределении вероятностей.</w:t>
      </w:r>
    </w:p>
    <w:p w:rsidR="0054031B" w:rsidRPr="0097569E" w:rsidRDefault="00B41E0A">
      <w:pPr>
        <w:spacing w:after="0" w:line="264" w:lineRule="auto"/>
        <w:ind w:firstLine="600"/>
        <w:jc w:val="both"/>
        <w:rPr>
          <w:lang w:val="ru-RU"/>
        </w:rPr>
      </w:pPr>
      <w:r w:rsidRPr="0097569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4031B" w:rsidRPr="0097569E" w:rsidRDefault="0054031B">
      <w:pPr>
        <w:rPr>
          <w:lang w:val="ru-RU"/>
        </w:rPr>
        <w:sectPr w:rsidR="0054031B" w:rsidRPr="0097569E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bookmarkStart w:id="11" w:name="block-70128936"/>
      <w:bookmarkEnd w:id="9"/>
      <w:r w:rsidRPr="009756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403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403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403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bookmarkStart w:id="12" w:name="block-701289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4572"/>
        <w:gridCol w:w="1725"/>
        <w:gridCol w:w="1844"/>
        <w:gridCol w:w="1921"/>
        <w:gridCol w:w="2861"/>
      </w:tblGrid>
      <w:tr w:rsidR="0054031B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"Представление данных. 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 связности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ru/863f0186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4031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4031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031B" w:rsidRDefault="005403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031B" w:rsidRDefault="0054031B"/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</w:t>
            </w:r>
            <w:r>
              <w:rPr>
                <w:rFonts w:ascii="Times New Roman" w:hAnsi="Times New Roman"/>
                <w:color w:val="000000"/>
                <w:sz w:val="24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5403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031B" w:rsidRDefault="0054031B">
            <w:pPr>
              <w:spacing w:after="0"/>
              <w:ind w:left="135"/>
            </w:pPr>
          </w:p>
        </w:tc>
      </w:tr>
      <w:tr w:rsidR="00540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031B" w:rsidRDefault="0054031B"/>
        </w:tc>
      </w:tr>
    </w:tbl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54031B">
      <w:pPr>
        <w:sectPr w:rsidR="005403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before="199" w:after="199"/>
        <w:ind w:left="120"/>
      </w:pPr>
      <w:bookmarkStart w:id="13" w:name="block-701289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031B" w:rsidRDefault="0054031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(столбчатые) и круговые) по массивам значений</w:t>
            </w:r>
          </w:p>
        </w:tc>
      </w:tr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</w:t>
            </w:r>
            <w:r>
              <w:rPr>
                <w:rFonts w:ascii="Times New Roman" w:hAnsi="Times New Roman"/>
                <w:color w:val="000000"/>
                <w:sz w:val="24"/>
              </w:rPr>
              <w:t>а, наибольшее и наименьшее значения, размах</w:t>
            </w:r>
          </w:p>
        </w:tc>
      </w:tr>
      <w:tr w:rsidR="0054031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54031B" w:rsidRDefault="0054031B">
      <w:pPr>
        <w:spacing w:before="199" w:after="199"/>
        <w:ind w:left="120"/>
      </w:pP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031B" w:rsidRDefault="005403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>
              <w:rPr>
                <w:rFonts w:ascii="Times New Roman" w:hAnsi="Times New Roman"/>
                <w:color w:val="000000"/>
                <w:sz w:val="24"/>
              </w:rPr>
              <w:t>виде таблиц, диаграмм, графиков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>м измерений и наблюдений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графические модели: дерево случайного эксперимента,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Эйлера, числовая прямая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54031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4031B" w:rsidRDefault="0054031B">
      <w:pPr>
        <w:spacing w:after="0"/>
        <w:ind w:left="120"/>
      </w:pP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031B" w:rsidRDefault="005403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основного общего образования 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значений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54031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</w:tr>
    </w:tbl>
    <w:p w:rsidR="0054031B" w:rsidRDefault="0054031B">
      <w:pPr>
        <w:sectPr w:rsidR="0054031B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before="199" w:after="199"/>
        <w:ind w:left="120"/>
      </w:pPr>
      <w:bookmarkStart w:id="14" w:name="block-701289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4031B" w:rsidRDefault="0054031B">
      <w:pPr>
        <w:spacing w:before="199" w:after="199"/>
        <w:ind w:left="120"/>
      </w:pP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031B" w:rsidRDefault="005403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данных. Примеры случайной изменчивости</w:t>
            </w:r>
          </w:p>
        </w:tc>
      </w:tr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54031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54031B" w:rsidRDefault="0054031B">
      <w:pPr>
        <w:spacing w:after="0"/>
        <w:ind w:left="120"/>
      </w:pP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031B" w:rsidRDefault="005403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</w:t>
            </w:r>
            <w:r>
              <w:rPr>
                <w:rFonts w:ascii="Times New Roman" w:hAnsi="Times New Roman"/>
                <w:color w:val="000000"/>
                <w:sz w:val="24"/>
              </w:rPr>
              <w:t>тклонение числовых наборов. Диаграмма рассеивания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 в природе, обществе и науке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54031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</w:t>
            </w:r>
            <w:r>
              <w:rPr>
                <w:rFonts w:ascii="Times New Roman" w:hAnsi="Times New Roman"/>
                <w:color w:val="000000"/>
                <w:sz w:val="24"/>
              </w:rPr>
              <w:t>щью дерева случайного эксперимента, диаграмм Эйлера</w:t>
            </w:r>
          </w:p>
        </w:tc>
      </w:tr>
    </w:tbl>
    <w:p w:rsidR="0054031B" w:rsidRDefault="0054031B">
      <w:pPr>
        <w:spacing w:after="0"/>
        <w:ind w:left="120"/>
      </w:pPr>
    </w:p>
    <w:p w:rsidR="0054031B" w:rsidRDefault="00B41E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031B" w:rsidRDefault="005403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54031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54031B" w:rsidRDefault="0054031B">
      <w:pPr>
        <w:spacing w:after="0"/>
        <w:ind w:left="120"/>
      </w:pPr>
    </w:p>
    <w:p w:rsidR="0054031B" w:rsidRDefault="0054031B">
      <w:pPr>
        <w:sectPr w:rsidR="0054031B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before="199" w:after="199"/>
        <w:ind w:left="120"/>
      </w:pPr>
      <w:bookmarkStart w:id="15" w:name="block-7012894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4031B" w:rsidRDefault="005403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4031B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</w:t>
            </w:r>
            <w:r>
              <w:rPr>
                <w:rFonts w:ascii="Times New Roman" w:hAnsi="Times New Roman"/>
                <w:color w:val="000000"/>
                <w:sz w:val="24"/>
              </w:rPr>
              <w:t>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</w:t>
            </w:r>
            <w:r>
              <w:rPr>
                <w:rFonts w:ascii="Times New Roman" w:hAnsi="Times New Roman"/>
                <w:color w:val="000000"/>
                <w:sz w:val="24"/>
              </w:rPr>
              <w:t>в и квадрата суммы и разности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>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атную плоскость для изображения решений уравнений, неравенств и систем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</w:t>
            </w:r>
            <w:r>
              <w:rPr>
                <w:rFonts w:ascii="Times New Roman" w:hAnsi="Times New Roman"/>
                <w:color w:val="000000"/>
                <w:sz w:val="24"/>
              </w:rPr>
              <w:t>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</w:t>
            </w:r>
            <w:r>
              <w:rPr>
                <w:rFonts w:ascii="Times New Roman" w:hAnsi="Times New Roman"/>
                <w:color w:val="000000"/>
                <w:sz w:val="24"/>
              </w:rPr>
              <w:t>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54031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4031B" w:rsidRDefault="0054031B">
      <w:pPr>
        <w:sectPr w:rsidR="0054031B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before="199" w:after="199"/>
        <w:ind w:left="120"/>
      </w:pPr>
      <w:bookmarkStart w:id="16" w:name="block-7012894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54031B" w:rsidRDefault="005403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54031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4031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4031B" w:rsidRDefault="00B41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4031B" w:rsidRDefault="0054031B">
      <w:pPr>
        <w:spacing w:after="0"/>
        <w:ind w:left="120"/>
      </w:pPr>
    </w:p>
    <w:p w:rsidR="0054031B" w:rsidRDefault="0054031B">
      <w:pPr>
        <w:sectPr w:rsidR="0054031B">
          <w:pgSz w:w="11906" w:h="16383"/>
          <w:pgMar w:top="1134" w:right="850" w:bottom="1134" w:left="1701" w:header="720" w:footer="720" w:gutter="0"/>
          <w:cols w:space="720"/>
        </w:sectPr>
      </w:pPr>
    </w:p>
    <w:p w:rsidR="0054031B" w:rsidRDefault="00B41E0A">
      <w:pPr>
        <w:spacing w:after="0"/>
        <w:ind w:left="120"/>
      </w:pPr>
      <w:bookmarkStart w:id="17" w:name="block-7012894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031B" w:rsidRDefault="00B41E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031B" w:rsidRDefault="0054031B">
      <w:pPr>
        <w:spacing w:after="0" w:line="480" w:lineRule="auto"/>
        <w:ind w:left="120"/>
      </w:pPr>
    </w:p>
    <w:p w:rsidR="0054031B" w:rsidRDefault="0054031B">
      <w:pPr>
        <w:spacing w:after="0" w:line="480" w:lineRule="auto"/>
        <w:ind w:left="120"/>
      </w:pPr>
    </w:p>
    <w:p w:rsidR="0054031B" w:rsidRDefault="0054031B">
      <w:pPr>
        <w:spacing w:after="0"/>
        <w:ind w:left="120"/>
      </w:pPr>
    </w:p>
    <w:p w:rsidR="0054031B" w:rsidRDefault="00B41E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031B" w:rsidRDefault="0054031B">
      <w:pPr>
        <w:spacing w:after="0" w:line="480" w:lineRule="auto"/>
        <w:ind w:left="120"/>
      </w:pPr>
    </w:p>
    <w:p w:rsidR="0054031B" w:rsidRDefault="0054031B">
      <w:pPr>
        <w:spacing w:after="0"/>
        <w:ind w:left="120"/>
      </w:pPr>
    </w:p>
    <w:p w:rsidR="0054031B" w:rsidRDefault="00B41E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54031B" w:rsidRDefault="0054031B">
      <w:pPr>
        <w:spacing w:after="0" w:line="480" w:lineRule="auto"/>
        <w:ind w:left="120"/>
      </w:pPr>
    </w:p>
    <w:p w:rsidR="0054031B" w:rsidRDefault="0054031B">
      <w:pPr>
        <w:sectPr w:rsidR="0054031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41E0A" w:rsidRDefault="00B41E0A"/>
    <w:sectPr w:rsidR="00B41E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942"/>
    <w:multiLevelType w:val="multilevel"/>
    <w:tmpl w:val="32B6DB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59D8"/>
    <w:multiLevelType w:val="multilevel"/>
    <w:tmpl w:val="0C6A8C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A0AFD"/>
    <w:multiLevelType w:val="multilevel"/>
    <w:tmpl w:val="89727F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C64E1"/>
    <w:multiLevelType w:val="multilevel"/>
    <w:tmpl w:val="AD32CE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A044B"/>
    <w:multiLevelType w:val="multilevel"/>
    <w:tmpl w:val="CAAA9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675"/>
    <w:multiLevelType w:val="multilevel"/>
    <w:tmpl w:val="0206F1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4031B"/>
    <w:rsid w:val="0054031B"/>
    <w:rsid w:val="0097569E"/>
    <w:rsid w:val="00B4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3FA"/>
  <w15:docId w15:val="{A148DEF0-2D1F-4CE1-B171-EEFF59CD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7752</Words>
  <Characters>44192</Characters>
  <Application>Microsoft Office Word</Application>
  <DocSecurity>0</DocSecurity>
  <Lines>368</Lines>
  <Paragraphs>103</Paragraphs>
  <ScaleCrop>false</ScaleCrop>
  <Company/>
  <LinksUpToDate>false</LinksUpToDate>
  <CharactersWithSpaces>51841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2025-11-04T08:57:00Z</dcterms:created>
  <dcterms:modified xsi:type="dcterms:W3CDTF">2025-11-04T08:57:00Z</dcterms:modified>
</cp:coreProperties>
</file>